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809" w:rsidRPr="00894E3B" w:rsidRDefault="00D54333" w:rsidP="00B26809">
      <w:pPr>
        <w:pStyle w:val="Heading1"/>
        <w:spacing w:before="0" w:beforeAutospacing="0" w:after="0" w:afterAutospacing="0"/>
        <w:jc w:val="center"/>
        <w:rPr>
          <w:bCs w:val="0"/>
          <w:sz w:val="22"/>
          <w:szCs w:val="22"/>
        </w:rPr>
      </w:pPr>
      <w:r w:rsidRPr="00894E3B">
        <w:rPr>
          <w:bCs w:val="0"/>
          <w:sz w:val="22"/>
          <w:szCs w:val="22"/>
        </w:rPr>
        <w:t xml:space="preserve">ETL123: Mathematics </w:t>
      </w:r>
      <w:r w:rsidR="00536929">
        <w:rPr>
          <w:bCs w:val="0"/>
          <w:sz w:val="22"/>
          <w:szCs w:val="22"/>
        </w:rPr>
        <w:t>4</w:t>
      </w:r>
      <w:r w:rsidR="00253AF0" w:rsidRPr="00894E3B">
        <w:rPr>
          <w:bCs w:val="0"/>
          <w:sz w:val="22"/>
          <w:szCs w:val="22"/>
        </w:rPr>
        <w:t xml:space="preserve">: </w:t>
      </w:r>
      <w:r w:rsidR="00536929">
        <w:rPr>
          <w:bCs w:val="0"/>
          <w:sz w:val="22"/>
          <w:szCs w:val="22"/>
        </w:rPr>
        <w:t>Maths Assessment in Lessons</w:t>
      </w:r>
    </w:p>
    <w:p w:rsidR="00E153F8" w:rsidRDefault="00536929" w:rsidP="00253AF0">
      <w:pPr>
        <w:pStyle w:val="Heading1"/>
        <w:spacing w:before="0" w:beforeAutospacing="0" w:after="0" w:afterAutospacing="0"/>
        <w:rPr>
          <w:sz w:val="28"/>
          <w:szCs w:val="28"/>
          <w:u w:val="single"/>
        </w:rPr>
      </w:pPr>
      <w:r>
        <w:rPr>
          <w:noProof/>
          <w:sz w:val="28"/>
          <w:szCs w:val="28"/>
          <w:u w:val="single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2392514</wp:posOffset>
            </wp:positionH>
            <wp:positionV relativeFrom="paragraph">
              <wp:posOffset>129568</wp:posOffset>
            </wp:positionV>
            <wp:extent cx="1189549" cy="1836751"/>
            <wp:effectExtent l="19050" t="0" r="0" b="0"/>
            <wp:wrapTight wrapText="bothSides">
              <wp:wrapPolygon edited="0">
                <wp:start x="-346" y="0"/>
                <wp:lineTo x="-346" y="21282"/>
                <wp:lineTo x="21447" y="21282"/>
                <wp:lineTo x="21447" y="0"/>
                <wp:lineTo x="-346" y="0"/>
              </wp:wrapPolygon>
            </wp:wrapTight>
            <wp:docPr id="1" name="Picture 0" descr="160409 1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0409 166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9549" cy="18367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153F8">
        <w:rPr>
          <w:sz w:val="28"/>
          <w:szCs w:val="28"/>
          <w:u w:val="single"/>
        </w:rPr>
        <w:t>The Maths Scenario Review</w:t>
      </w:r>
    </w:p>
    <w:p w:rsidR="008C664A" w:rsidRDefault="008C664A" w:rsidP="00253AF0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</w:p>
    <w:p w:rsidR="00E153F8" w:rsidRDefault="00E153F8" w:rsidP="00253AF0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What’s the problem?</w:t>
      </w:r>
    </w:p>
    <w:p w:rsidR="00E153F8" w:rsidRDefault="00E153F8" w:rsidP="00253AF0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What do we know?</w:t>
      </w:r>
    </w:p>
    <w:p w:rsidR="00E153F8" w:rsidRDefault="00E153F8" w:rsidP="00253AF0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What do we need to know next?</w:t>
      </w:r>
    </w:p>
    <w:p w:rsidR="00E153F8" w:rsidRPr="00E153F8" w:rsidRDefault="00E153F8" w:rsidP="00253AF0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What will we do next?</w:t>
      </w:r>
    </w:p>
    <w:p w:rsidR="008C664A" w:rsidRDefault="008C664A" w:rsidP="00253AF0">
      <w:pPr>
        <w:pStyle w:val="Heading1"/>
        <w:spacing w:before="0" w:beforeAutospacing="0" w:after="0" w:afterAutospacing="0"/>
        <w:rPr>
          <w:sz w:val="28"/>
          <w:szCs w:val="28"/>
          <w:u w:val="single"/>
        </w:rPr>
      </w:pPr>
    </w:p>
    <w:p w:rsidR="00536929" w:rsidRDefault="00536929" w:rsidP="00536929">
      <w:pPr>
        <w:pStyle w:val="Heading1"/>
        <w:spacing w:before="0" w:beforeAutospacing="0" w:after="0" w:afterAutospacing="0"/>
        <w:jc w:val="right"/>
        <w:rPr>
          <w:sz w:val="28"/>
          <w:szCs w:val="28"/>
          <w:u w:val="single"/>
        </w:rPr>
      </w:pPr>
    </w:p>
    <w:p w:rsidR="00536929" w:rsidRPr="00536929" w:rsidRDefault="00536929" w:rsidP="00536929">
      <w:pPr>
        <w:pStyle w:val="Heading1"/>
        <w:spacing w:before="0" w:beforeAutospacing="0" w:after="0" w:afterAutospacing="0"/>
        <w:jc w:val="right"/>
        <w:rPr>
          <w:b w:val="0"/>
          <w:sz w:val="22"/>
          <w:szCs w:val="22"/>
        </w:rPr>
      </w:pPr>
    </w:p>
    <w:p w:rsidR="00536929" w:rsidRPr="00536929" w:rsidRDefault="00536929" w:rsidP="00536929">
      <w:pPr>
        <w:pStyle w:val="Heading1"/>
        <w:spacing w:before="0" w:beforeAutospacing="0" w:after="0" w:afterAutospacing="0"/>
        <w:jc w:val="right"/>
        <w:rPr>
          <w:b w:val="0"/>
          <w:i/>
          <w:sz w:val="22"/>
          <w:szCs w:val="22"/>
        </w:rPr>
      </w:pPr>
      <w:r>
        <w:rPr>
          <w:b w:val="0"/>
          <w:i/>
          <w:sz w:val="22"/>
          <w:szCs w:val="22"/>
        </w:rPr>
        <w:t xml:space="preserve">                                                                What might the teacher be assessing in this picture?</w:t>
      </w:r>
    </w:p>
    <w:p w:rsidR="00536929" w:rsidRDefault="00536929" w:rsidP="003A6758">
      <w:pPr>
        <w:pStyle w:val="Heading1"/>
        <w:spacing w:before="0" w:beforeAutospacing="0" w:after="0" w:afterAutospacing="0"/>
        <w:rPr>
          <w:sz w:val="28"/>
          <w:szCs w:val="28"/>
          <w:u w:val="single"/>
        </w:rPr>
      </w:pPr>
    </w:p>
    <w:p w:rsidR="00536929" w:rsidRDefault="00536929" w:rsidP="003A6758">
      <w:pPr>
        <w:pStyle w:val="Heading1"/>
        <w:spacing w:before="0" w:beforeAutospacing="0" w:after="0" w:afterAutospacing="0"/>
        <w:rPr>
          <w:sz w:val="28"/>
          <w:szCs w:val="28"/>
          <w:u w:val="single"/>
        </w:rPr>
      </w:pPr>
    </w:p>
    <w:p w:rsidR="00536929" w:rsidRDefault="00253AF0" w:rsidP="003A6758">
      <w:pPr>
        <w:pStyle w:val="Heading1"/>
        <w:spacing w:before="0" w:beforeAutospacing="0" w:after="0" w:afterAutospacing="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Review</w:t>
      </w:r>
      <w:r w:rsidR="00E153F8">
        <w:rPr>
          <w:sz w:val="28"/>
          <w:szCs w:val="28"/>
          <w:u w:val="single"/>
        </w:rPr>
        <w:t xml:space="preserve">: What do we </w:t>
      </w:r>
      <w:r w:rsidR="00135F72">
        <w:rPr>
          <w:sz w:val="28"/>
          <w:szCs w:val="28"/>
          <w:u w:val="single"/>
        </w:rPr>
        <w:t>k</w:t>
      </w:r>
      <w:r w:rsidR="00E153F8">
        <w:rPr>
          <w:sz w:val="28"/>
          <w:szCs w:val="28"/>
          <w:u w:val="single"/>
        </w:rPr>
        <w:t>now</w:t>
      </w:r>
      <w:r w:rsidR="00135F72">
        <w:rPr>
          <w:sz w:val="28"/>
          <w:szCs w:val="28"/>
          <w:u w:val="single"/>
        </w:rPr>
        <w:t xml:space="preserve"> . . . about </w:t>
      </w:r>
      <w:r w:rsidR="00536929">
        <w:rPr>
          <w:sz w:val="28"/>
          <w:szCs w:val="28"/>
          <w:u w:val="single"/>
        </w:rPr>
        <w:t>Planning Maths Problem Lessons</w:t>
      </w:r>
      <w:r w:rsidR="00E153F8">
        <w:rPr>
          <w:sz w:val="28"/>
          <w:szCs w:val="28"/>
          <w:u w:val="single"/>
        </w:rPr>
        <w:t>?</w:t>
      </w:r>
    </w:p>
    <w:p w:rsidR="00135F72" w:rsidRDefault="00536929" w:rsidP="003A6758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  <w:proofErr w:type="gramStart"/>
      <w:r>
        <w:rPr>
          <w:b w:val="0"/>
          <w:sz w:val="22"/>
          <w:szCs w:val="22"/>
        </w:rPr>
        <w:t>p</w:t>
      </w:r>
      <w:proofErr w:type="gramEnd"/>
      <w:r>
        <w:rPr>
          <w:b w:val="0"/>
          <w:sz w:val="22"/>
          <w:szCs w:val="22"/>
        </w:rPr>
        <w:t xml:space="preserve"> 74-75 of Van De </w:t>
      </w:r>
      <w:proofErr w:type="spellStart"/>
      <w:r>
        <w:rPr>
          <w:b w:val="0"/>
          <w:sz w:val="22"/>
          <w:szCs w:val="22"/>
        </w:rPr>
        <w:t>Walle</w:t>
      </w:r>
      <w:proofErr w:type="spellEnd"/>
      <w:r>
        <w:rPr>
          <w:b w:val="0"/>
          <w:sz w:val="22"/>
          <w:szCs w:val="22"/>
        </w:rPr>
        <w:t>:  Perimeter and Area lesson:  annotate pages to make LINKS to LMP questions and sections of L</w:t>
      </w:r>
      <w:r w:rsidR="00195883">
        <w:rPr>
          <w:b w:val="0"/>
          <w:sz w:val="22"/>
          <w:szCs w:val="22"/>
        </w:rPr>
        <w:t xml:space="preserve">esson </w:t>
      </w:r>
      <w:r>
        <w:rPr>
          <w:b w:val="0"/>
          <w:sz w:val="22"/>
          <w:szCs w:val="22"/>
        </w:rPr>
        <w:t>Plan template.</w:t>
      </w:r>
    </w:p>
    <w:p w:rsidR="00536929" w:rsidRPr="00536929" w:rsidRDefault="00536929" w:rsidP="00195883">
      <w:pPr>
        <w:pStyle w:val="Heading1"/>
        <w:spacing w:before="0" w:beforeAutospacing="0" w:after="0" w:afterAutospacing="0"/>
        <w:rPr>
          <w:b w:val="0"/>
          <w:i/>
          <w:sz w:val="22"/>
          <w:szCs w:val="22"/>
        </w:rPr>
      </w:pPr>
      <w:r>
        <w:rPr>
          <w:b w:val="0"/>
          <w:sz w:val="22"/>
          <w:szCs w:val="22"/>
        </w:rPr>
        <w:t xml:space="preserve">Identify sections of lesson:  </w:t>
      </w:r>
      <w:r w:rsidR="00195883">
        <w:rPr>
          <w:b w:val="0"/>
          <w:sz w:val="22"/>
          <w:szCs w:val="22"/>
        </w:rPr>
        <w:tab/>
      </w:r>
      <w:r w:rsidR="00195883">
        <w:rPr>
          <w:b w:val="0"/>
          <w:sz w:val="22"/>
          <w:szCs w:val="22"/>
        </w:rPr>
        <w:tab/>
      </w:r>
      <w:r w:rsidR="00195883"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 xml:space="preserve">Before:  </w:t>
      </w:r>
      <w:r w:rsidRPr="00536929">
        <w:rPr>
          <w:b w:val="0"/>
          <w:i/>
          <w:sz w:val="22"/>
          <w:szCs w:val="22"/>
        </w:rPr>
        <w:t>Tuning in</w:t>
      </w:r>
    </w:p>
    <w:p w:rsidR="00536929" w:rsidRDefault="00536929" w:rsidP="00536929">
      <w:pPr>
        <w:pStyle w:val="Heading1"/>
        <w:spacing w:before="0" w:beforeAutospacing="0" w:after="0" w:afterAutospacing="0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During: </w:t>
      </w:r>
      <w:r w:rsidRPr="00536929">
        <w:rPr>
          <w:b w:val="0"/>
          <w:i/>
          <w:sz w:val="22"/>
          <w:szCs w:val="22"/>
        </w:rPr>
        <w:t>Finding out</w:t>
      </w:r>
    </w:p>
    <w:p w:rsidR="00536929" w:rsidRPr="00536929" w:rsidRDefault="00536929" w:rsidP="00536929">
      <w:pPr>
        <w:pStyle w:val="Heading1"/>
        <w:spacing w:before="0" w:beforeAutospacing="0" w:after="0" w:afterAutospacing="0"/>
        <w:jc w:val="center"/>
        <w:rPr>
          <w:sz w:val="28"/>
          <w:szCs w:val="28"/>
          <w:u w:val="single"/>
        </w:rPr>
      </w:pPr>
      <w:r>
        <w:rPr>
          <w:b w:val="0"/>
          <w:sz w:val="22"/>
          <w:szCs w:val="22"/>
        </w:rPr>
        <w:t xml:space="preserve">After: </w:t>
      </w:r>
      <w:r w:rsidRPr="00536929">
        <w:rPr>
          <w:b w:val="0"/>
          <w:i/>
          <w:sz w:val="22"/>
          <w:szCs w:val="22"/>
        </w:rPr>
        <w:t>Sorting out</w:t>
      </w:r>
    </w:p>
    <w:p w:rsidR="00253AF0" w:rsidRDefault="00536929" w:rsidP="00253AF0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How do these </w:t>
      </w:r>
      <w:r w:rsidRPr="00536929">
        <w:rPr>
          <w:b w:val="0"/>
          <w:i/>
          <w:sz w:val="22"/>
          <w:szCs w:val="22"/>
        </w:rPr>
        <w:t>verb descriptions</w:t>
      </w:r>
      <w:r>
        <w:rPr>
          <w:b w:val="0"/>
          <w:sz w:val="22"/>
          <w:szCs w:val="22"/>
        </w:rPr>
        <w:t xml:space="preserve"> help you as a teacher to set up good activities for each section of the lesson?</w:t>
      </w:r>
    </w:p>
    <w:p w:rsidR="00536929" w:rsidRDefault="00536929" w:rsidP="00253AF0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</w:p>
    <w:p w:rsidR="00135F72" w:rsidRPr="00135F72" w:rsidRDefault="00135F72" w:rsidP="00253AF0">
      <w:pPr>
        <w:pStyle w:val="Heading1"/>
        <w:spacing w:before="0" w:beforeAutospacing="0" w:after="0" w:afterAutospacing="0"/>
        <w:rPr>
          <w:sz w:val="28"/>
          <w:szCs w:val="28"/>
          <w:u w:val="single"/>
        </w:rPr>
      </w:pPr>
      <w:r w:rsidRPr="00135F72">
        <w:rPr>
          <w:sz w:val="28"/>
          <w:szCs w:val="28"/>
          <w:u w:val="single"/>
        </w:rPr>
        <w:t xml:space="preserve"> . . . </w:t>
      </w:r>
      <w:proofErr w:type="gramStart"/>
      <w:r w:rsidRPr="00135F72">
        <w:rPr>
          <w:sz w:val="28"/>
          <w:szCs w:val="28"/>
          <w:u w:val="single"/>
        </w:rPr>
        <w:t>about</w:t>
      </w:r>
      <w:proofErr w:type="gramEnd"/>
      <w:r w:rsidRPr="00135F72">
        <w:rPr>
          <w:sz w:val="28"/>
          <w:szCs w:val="28"/>
          <w:u w:val="single"/>
        </w:rPr>
        <w:t xml:space="preserve"> SENA </w:t>
      </w:r>
      <w:proofErr w:type="spellStart"/>
      <w:r w:rsidRPr="00135F72">
        <w:rPr>
          <w:sz w:val="28"/>
          <w:szCs w:val="28"/>
          <w:u w:val="single"/>
        </w:rPr>
        <w:t>Assesessment</w:t>
      </w:r>
      <w:proofErr w:type="spellEnd"/>
      <w:r w:rsidR="00195883">
        <w:rPr>
          <w:sz w:val="28"/>
          <w:szCs w:val="28"/>
          <w:u w:val="single"/>
        </w:rPr>
        <w:t xml:space="preserve"> and using the DENS books</w:t>
      </w:r>
      <w:r>
        <w:rPr>
          <w:sz w:val="28"/>
          <w:szCs w:val="28"/>
          <w:u w:val="single"/>
        </w:rPr>
        <w:t>?</w:t>
      </w:r>
    </w:p>
    <w:p w:rsidR="00135F72" w:rsidRDefault="00135F72" w:rsidP="00253AF0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</w:p>
    <w:p w:rsidR="007D11AD" w:rsidRDefault="00195883" w:rsidP="00195883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How did you go with practising the SENA2 test?  </w:t>
      </w:r>
      <w:proofErr w:type="gramStart"/>
      <w:r>
        <w:rPr>
          <w:b w:val="0"/>
          <w:sz w:val="22"/>
          <w:szCs w:val="22"/>
        </w:rPr>
        <w:t>With selecting 3-5 students with your mentor?</w:t>
      </w:r>
      <w:proofErr w:type="gramEnd"/>
    </w:p>
    <w:p w:rsidR="00195883" w:rsidRDefault="00195883" w:rsidP="00195883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Why use the SENA tests?</w:t>
      </w:r>
    </w:p>
    <w:p w:rsidR="00195883" w:rsidRDefault="00195883" w:rsidP="00195883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Is SENA the only type of assessment teachers do with their Maths students?</w:t>
      </w:r>
    </w:p>
    <w:p w:rsidR="00195883" w:rsidRDefault="00195883" w:rsidP="00195883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How does DENS2 link to SENA2 results?  To the LFN (hint:  look at headings and titles of these three things)</w:t>
      </w:r>
    </w:p>
    <w:p w:rsidR="0034720B" w:rsidRDefault="0034720B" w:rsidP="00253AF0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</w:p>
    <w:p w:rsidR="00253AF0" w:rsidRDefault="00135F72" w:rsidP="00BD2DF7">
      <w:pPr>
        <w:pStyle w:val="Heading1"/>
        <w:spacing w:before="0" w:beforeAutospacing="0" w:after="0" w:afterAutospacing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What do we need to know next . . .?</w:t>
      </w:r>
    </w:p>
    <w:p w:rsidR="00EB1D8C" w:rsidRDefault="00EB1D8C" w:rsidP="00B26809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</w:p>
    <w:p w:rsidR="007D11AD" w:rsidRDefault="007D11AD" w:rsidP="008C664A">
      <w:pPr>
        <w:pStyle w:val="Heading1"/>
        <w:numPr>
          <w:ilvl w:val="0"/>
          <w:numId w:val="30"/>
        </w:numPr>
        <w:spacing w:before="0" w:beforeAutospacing="0" w:after="0" w:afterAutospacing="0"/>
        <w:rPr>
          <w:b w:val="0"/>
          <w:sz w:val="22"/>
          <w:szCs w:val="22"/>
        </w:rPr>
      </w:pPr>
      <w:proofErr w:type="gramStart"/>
      <w:r>
        <w:rPr>
          <w:b w:val="0"/>
          <w:sz w:val="22"/>
          <w:szCs w:val="22"/>
        </w:rPr>
        <w:t xml:space="preserve">About </w:t>
      </w:r>
      <w:r w:rsidR="00BD2DF7">
        <w:rPr>
          <w:b w:val="0"/>
          <w:sz w:val="22"/>
          <w:szCs w:val="22"/>
        </w:rPr>
        <w:t xml:space="preserve">teaching </w:t>
      </w:r>
      <w:r>
        <w:rPr>
          <w:b w:val="0"/>
          <w:sz w:val="22"/>
          <w:szCs w:val="22"/>
        </w:rPr>
        <w:t xml:space="preserve">Maths </w:t>
      </w:r>
      <w:r w:rsidR="00BD2DF7">
        <w:rPr>
          <w:b w:val="0"/>
          <w:sz w:val="22"/>
          <w:szCs w:val="22"/>
        </w:rPr>
        <w:t>(</w:t>
      </w:r>
      <w:r w:rsidR="00536929">
        <w:rPr>
          <w:b w:val="0"/>
          <w:sz w:val="22"/>
          <w:szCs w:val="22"/>
        </w:rPr>
        <w:t>assessment</w:t>
      </w:r>
      <w:r>
        <w:rPr>
          <w:b w:val="0"/>
          <w:sz w:val="22"/>
          <w:szCs w:val="22"/>
        </w:rPr>
        <w:t xml:space="preserve"> </w:t>
      </w:r>
      <w:r w:rsidR="00BD2DF7">
        <w:rPr>
          <w:b w:val="0"/>
          <w:sz w:val="22"/>
          <w:szCs w:val="22"/>
        </w:rPr>
        <w:t>in</w:t>
      </w:r>
      <w:r>
        <w:rPr>
          <w:b w:val="0"/>
          <w:sz w:val="22"/>
          <w:szCs w:val="22"/>
        </w:rPr>
        <w:t xml:space="preserve"> lesson planning</w:t>
      </w:r>
      <w:r w:rsidR="00BD2DF7">
        <w:rPr>
          <w:b w:val="0"/>
          <w:sz w:val="22"/>
          <w:szCs w:val="22"/>
        </w:rPr>
        <w:t>)</w:t>
      </w:r>
      <w:r>
        <w:rPr>
          <w:b w:val="0"/>
          <w:sz w:val="22"/>
          <w:szCs w:val="22"/>
        </w:rPr>
        <w:t>?</w:t>
      </w:r>
      <w:proofErr w:type="gramEnd"/>
    </w:p>
    <w:p w:rsidR="007D11AD" w:rsidRDefault="007D11AD" w:rsidP="00B26809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  <w:r w:rsidRPr="00BD2DF7">
        <w:rPr>
          <w:sz w:val="22"/>
          <w:szCs w:val="22"/>
        </w:rPr>
        <w:t xml:space="preserve">   Info:  </w:t>
      </w:r>
      <w:r>
        <w:rPr>
          <w:b w:val="0"/>
          <w:sz w:val="22"/>
          <w:szCs w:val="22"/>
        </w:rPr>
        <w:t xml:space="preserve"> PowerPoint presentation (see handout)</w:t>
      </w:r>
    </w:p>
    <w:p w:rsidR="007D11AD" w:rsidRDefault="007D11AD" w:rsidP="00B26809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</w:p>
    <w:p w:rsidR="00253AF0" w:rsidRDefault="0034720B" w:rsidP="008C664A">
      <w:pPr>
        <w:pStyle w:val="Heading1"/>
        <w:numPr>
          <w:ilvl w:val="0"/>
          <w:numId w:val="30"/>
        </w:numPr>
        <w:spacing w:before="0" w:beforeAutospacing="0" w:after="0" w:afterAutospacing="0"/>
        <w:rPr>
          <w:b w:val="0"/>
          <w:sz w:val="22"/>
          <w:szCs w:val="22"/>
        </w:rPr>
      </w:pPr>
      <w:proofErr w:type="gramStart"/>
      <w:r>
        <w:rPr>
          <w:b w:val="0"/>
          <w:sz w:val="22"/>
          <w:szCs w:val="22"/>
        </w:rPr>
        <w:t xml:space="preserve">About </w:t>
      </w:r>
      <w:r w:rsidR="007D11AD">
        <w:rPr>
          <w:b w:val="0"/>
          <w:sz w:val="22"/>
          <w:szCs w:val="22"/>
        </w:rPr>
        <w:t xml:space="preserve">SENS, </w:t>
      </w:r>
      <w:r>
        <w:rPr>
          <w:b w:val="0"/>
          <w:sz w:val="22"/>
          <w:szCs w:val="22"/>
        </w:rPr>
        <w:t>the DENS books</w:t>
      </w:r>
      <w:r w:rsidR="007D11AD">
        <w:rPr>
          <w:b w:val="0"/>
          <w:sz w:val="22"/>
          <w:szCs w:val="22"/>
        </w:rPr>
        <w:t xml:space="preserve"> and CMIT site</w:t>
      </w:r>
      <w:r>
        <w:rPr>
          <w:b w:val="0"/>
          <w:sz w:val="22"/>
          <w:szCs w:val="22"/>
        </w:rPr>
        <w:t>?</w:t>
      </w:r>
      <w:proofErr w:type="gramEnd"/>
    </w:p>
    <w:p w:rsidR="00E153F8" w:rsidRDefault="007D11AD" w:rsidP="00E153F8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  <w:r w:rsidRPr="00BD2DF7">
        <w:rPr>
          <w:sz w:val="22"/>
          <w:szCs w:val="22"/>
        </w:rPr>
        <w:t xml:space="preserve">  Info:</w:t>
      </w:r>
      <w:r>
        <w:rPr>
          <w:b w:val="0"/>
          <w:sz w:val="22"/>
          <w:szCs w:val="22"/>
        </w:rPr>
        <w:t xml:space="preserve">  </w:t>
      </w:r>
      <w:r w:rsidR="00195883">
        <w:rPr>
          <w:b w:val="0"/>
          <w:sz w:val="22"/>
          <w:szCs w:val="22"/>
        </w:rPr>
        <w:t xml:space="preserve">Using the Forming Groups opening pages from DENS2, highlight/label main sections (how many are they, what is the </w:t>
      </w:r>
      <w:r w:rsidR="00195883" w:rsidRPr="00195883">
        <w:rPr>
          <w:sz w:val="22"/>
          <w:szCs w:val="22"/>
        </w:rPr>
        <w:t>purpose</w:t>
      </w:r>
      <w:r w:rsidR="00195883">
        <w:rPr>
          <w:b w:val="0"/>
          <w:sz w:val="22"/>
          <w:szCs w:val="22"/>
        </w:rPr>
        <w:t xml:space="preserve"> of each, what </w:t>
      </w:r>
      <w:r w:rsidR="00195883" w:rsidRPr="00195883">
        <w:rPr>
          <w:sz w:val="22"/>
          <w:szCs w:val="22"/>
        </w:rPr>
        <w:t>subsections</w:t>
      </w:r>
      <w:r w:rsidR="00195883">
        <w:rPr>
          <w:b w:val="0"/>
          <w:sz w:val="22"/>
          <w:szCs w:val="22"/>
        </w:rPr>
        <w:t xml:space="preserve"> is each main section divided into, what </w:t>
      </w:r>
      <w:proofErr w:type="gramStart"/>
      <w:r w:rsidR="00195883">
        <w:rPr>
          <w:b w:val="0"/>
          <w:sz w:val="22"/>
          <w:szCs w:val="22"/>
        </w:rPr>
        <w:t xml:space="preserve">does a </w:t>
      </w:r>
      <w:r w:rsidR="00195883" w:rsidRPr="00195883">
        <w:rPr>
          <w:sz w:val="22"/>
          <w:szCs w:val="22"/>
        </w:rPr>
        <w:t>teacher use</w:t>
      </w:r>
      <w:proofErr w:type="gramEnd"/>
      <w:r w:rsidR="00195883">
        <w:rPr>
          <w:b w:val="0"/>
          <w:sz w:val="22"/>
          <w:szCs w:val="22"/>
        </w:rPr>
        <w:t xml:space="preserve"> the section for?)</w:t>
      </w:r>
    </w:p>
    <w:p w:rsidR="007D11AD" w:rsidRDefault="007D11AD" w:rsidP="00E153F8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</w:p>
    <w:p w:rsidR="007D11AD" w:rsidRDefault="007D11AD" w:rsidP="008C664A">
      <w:pPr>
        <w:pStyle w:val="Heading1"/>
        <w:numPr>
          <w:ilvl w:val="0"/>
          <w:numId w:val="30"/>
        </w:numPr>
        <w:spacing w:before="0" w:beforeAutospacing="0" w:after="0" w:afterAutospacing="0"/>
        <w:rPr>
          <w:b w:val="0"/>
          <w:sz w:val="22"/>
          <w:szCs w:val="22"/>
        </w:rPr>
      </w:pPr>
      <w:proofErr w:type="gramStart"/>
      <w:r>
        <w:rPr>
          <w:b w:val="0"/>
          <w:sz w:val="22"/>
          <w:szCs w:val="22"/>
        </w:rPr>
        <w:t>About doing Maths Problems?</w:t>
      </w:r>
      <w:proofErr w:type="gramEnd"/>
    </w:p>
    <w:p w:rsidR="00BB41E8" w:rsidRDefault="007D11AD" w:rsidP="00BB41E8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  <w:r w:rsidRPr="00BD2DF7">
        <w:rPr>
          <w:sz w:val="22"/>
          <w:szCs w:val="22"/>
        </w:rPr>
        <w:t>Info:</w:t>
      </w:r>
      <w:r w:rsidR="00BD2DF7">
        <w:rPr>
          <w:b w:val="0"/>
          <w:sz w:val="22"/>
          <w:szCs w:val="22"/>
        </w:rPr>
        <w:t xml:space="preserve">   </w:t>
      </w:r>
      <w:r w:rsidR="00BB41E8">
        <w:rPr>
          <w:b w:val="0"/>
          <w:sz w:val="22"/>
          <w:szCs w:val="22"/>
        </w:rPr>
        <w:t>Have a look at last week’s lecture notes and work through one of the problems from there . . .</w:t>
      </w:r>
    </w:p>
    <w:p w:rsidR="00BB41E8" w:rsidRPr="00BB41E8" w:rsidRDefault="00BB41E8" w:rsidP="00BD2DF7">
      <w:pPr>
        <w:pStyle w:val="Heading1"/>
        <w:spacing w:before="0" w:beforeAutospacing="0" w:after="0" w:afterAutospacing="0"/>
        <w:ind w:firstLine="72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Or pick one of the problems from pp15-19 of Van </w:t>
      </w:r>
      <w:proofErr w:type="spellStart"/>
      <w:r>
        <w:rPr>
          <w:b w:val="0"/>
          <w:sz w:val="22"/>
          <w:szCs w:val="22"/>
        </w:rPr>
        <w:t>der</w:t>
      </w:r>
      <w:proofErr w:type="spellEnd"/>
      <w:r>
        <w:rPr>
          <w:b w:val="0"/>
          <w:sz w:val="22"/>
          <w:szCs w:val="22"/>
        </w:rPr>
        <w:t xml:space="preserve"> </w:t>
      </w:r>
      <w:proofErr w:type="spellStart"/>
      <w:r>
        <w:rPr>
          <w:b w:val="0"/>
          <w:sz w:val="22"/>
          <w:szCs w:val="22"/>
        </w:rPr>
        <w:t>Walle</w:t>
      </w:r>
      <w:proofErr w:type="spellEnd"/>
      <w:r>
        <w:rPr>
          <w:b w:val="0"/>
          <w:sz w:val="22"/>
          <w:szCs w:val="22"/>
        </w:rPr>
        <w:t xml:space="preserve"> to have a go at (Start and Jump Numbers, Two Machines One Job, One Up, One Down, The Best Chance of Purple).</w:t>
      </w:r>
    </w:p>
    <w:p w:rsidR="008C664A" w:rsidRDefault="008C664A" w:rsidP="00E153F8">
      <w:pPr>
        <w:pStyle w:val="Heading1"/>
        <w:spacing w:before="0" w:beforeAutospacing="0" w:after="0" w:afterAutospacing="0"/>
        <w:rPr>
          <w:sz w:val="22"/>
          <w:szCs w:val="22"/>
        </w:rPr>
      </w:pPr>
    </w:p>
    <w:p w:rsidR="008C664A" w:rsidRPr="008C664A" w:rsidRDefault="008C664A" w:rsidP="00B26809">
      <w:pPr>
        <w:pStyle w:val="Heading1"/>
        <w:spacing w:before="0" w:beforeAutospacing="0" w:after="0" w:afterAutospacing="0"/>
        <w:rPr>
          <w:sz w:val="28"/>
          <w:szCs w:val="28"/>
          <w:u w:val="single"/>
        </w:rPr>
      </w:pPr>
      <w:r w:rsidRPr="008C664A">
        <w:rPr>
          <w:sz w:val="28"/>
          <w:szCs w:val="28"/>
          <w:u w:val="single"/>
        </w:rPr>
        <w:t>What will we do next?</w:t>
      </w:r>
    </w:p>
    <w:p w:rsidR="00EB1D8C" w:rsidRDefault="00CE4BEB" w:rsidP="008C664A">
      <w:pPr>
        <w:pStyle w:val="Heading1"/>
        <w:spacing w:before="0" w:beforeAutospacing="0" w:after="0" w:afterAutospacing="0"/>
        <w:jc w:val="center"/>
        <w:rPr>
          <w:sz w:val="22"/>
          <w:szCs w:val="22"/>
          <w:u w:val="single"/>
        </w:rPr>
      </w:pPr>
      <w:r w:rsidRPr="00CE4BEB">
        <w:rPr>
          <w:sz w:val="22"/>
          <w:szCs w:val="22"/>
          <w:u w:val="single"/>
        </w:rPr>
        <w:t>Independent Work</w:t>
      </w:r>
    </w:p>
    <w:p w:rsidR="008C664A" w:rsidRPr="00CE4BEB" w:rsidRDefault="008C664A" w:rsidP="008C664A">
      <w:pPr>
        <w:pStyle w:val="Heading1"/>
        <w:spacing w:before="0" w:beforeAutospacing="0" w:after="0" w:afterAutospacing="0"/>
        <w:jc w:val="center"/>
        <w:rPr>
          <w:sz w:val="22"/>
          <w:szCs w:val="22"/>
          <w:u w:val="single"/>
        </w:rPr>
      </w:pPr>
    </w:p>
    <w:p w:rsidR="00195883" w:rsidRDefault="00195883" w:rsidP="008C664A">
      <w:pPr>
        <w:pStyle w:val="Heading1"/>
        <w:numPr>
          <w:ilvl w:val="0"/>
          <w:numId w:val="28"/>
        </w:numPr>
        <w:spacing w:before="0" w:beforeAutospacing="0" w:after="0" w:afterAutospacing="0"/>
        <w:rPr>
          <w:b w:val="0"/>
          <w:sz w:val="22"/>
          <w:szCs w:val="22"/>
        </w:rPr>
      </w:pPr>
      <w:proofErr w:type="gramStart"/>
      <w:r w:rsidRPr="00195883">
        <w:rPr>
          <w:sz w:val="22"/>
          <w:szCs w:val="22"/>
        </w:rPr>
        <w:t xml:space="preserve">Test 1-2 of the students </w:t>
      </w:r>
      <w:r w:rsidRPr="00195883">
        <w:rPr>
          <w:b w:val="0"/>
          <w:sz w:val="22"/>
          <w:szCs w:val="22"/>
        </w:rPr>
        <w:t xml:space="preserve">you selected with your mentor last week on either </w:t>
      </w:r>
      <w:r w:rsidRPr="00BD2DF7">
        <w:rPr>
          <w:sz w:val="22"/>
          <w:szCs w:val="22"/>
        </w:rPr>
        <w:t>SENA1 or SENA2</w:t>
      </w:r>
      <w:r w:rsidRPr="00195883">
        <w:rPr>
          <w:b w:val="0"/>
          <w:sz w:val="22"/>
          <w:szCs w:val="22"/>
        </w:rPr>
        <w:t xml:space="preserve"> (discuss which is the best place to start with your mentor.</w:t>
      </w:r>
      <w:proofErr w:type="gramEnd"/>
      <w:r w:rsidRPr="00195883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Analyse </w:t>
      </w:r>
      <w:r>
        <w:rPr>
          <w:b w:val="0"/>
          <w:sz w:val="22"/>
          <w:szCs w:val="22"/>
        </w:rPr>
        <w:t>the results using the SENA Individual Analysis Sheet and the SENA Reference guide (</w:t>
      </w:r>
      <w:hyperlink r:id="rId8" w:history="1">
        <w:r w:rsidRPr="007F4FB3">
          <w:rPr>
            <w:rStyle w:val="Hyperlink"/>
            <w:b w:val="0"/>
            <w:sz w:val="22"/>
            <w:szCs w:val="22"/>
          </w:rPr>
          <w:t>http://goosantateresa.wikispaces.com/2011+Term+4+ETL123Maths</w:t>
        </w:r>
      </w:hyperlink>
      <w:r>
        <w:rPr>
          <w:b w:val="0"/>
          <w:sz w:val="22"/>
          <w:szCs w:val="22"/>
        </w:rPr>
        <w:t>)</w:t>
      </w:r>
    </w:p>
    <w:p w:rsidR="008C664A" w:rsidRDefault="008C664A" w:rsidP="008C664A">
      <w:pPr>
        <w:pStyle w:val="Heading1"/>
        <w:numPr>
          <w:ilvl w:val="0"/>
          <w:numId w:val="28"/>
        </w:numPr>
        <w:spacing w:before="0" w:beforeAutospacing="0" w:after="0" w:afterAutospacing="0"/>
        <w:rPr>
          <w:b w:val="0"/>
          <w:sz w:val="22"/>
          <w:szCs w:val="22"/>
        </w:rPr>
      </w:pPr>
      <w:r w:rsidRPr="00195883">
        <w:rPr>
          <w:sz w:val="22"/>
          <w:szCs w:val="22"/>
        </w:rPr>
        <w:t>Pick</w:t>
      </w:r>
      <w:r w:rsidRPr="00195883">
        <w:rPr>
          <w:b w:val="0"/>
          <w:sz w:val="22"/>
          <w:szCs w:val="22"/>
        </w:rPr>
        <w:t xml:space="preserve"> a</w:t>
      </w:r>
      <w:r w:rsidR="00536929" w:rsidRPr="00195883">
        <w:rPr>
          <w:b w:val="0"/>
          <w:sz w:val="22"/>
          <w:szCs w:val="22"/>
        </w:rPr>
        <w:t xml:space="preserve"> second</w:t>
      </w:r>
      <w:r w:rsidRPr="00195883">
        <w:rPr>
          <w:b w:val="0"/>
          <w:sz w:val="22"/>
          <w:szCs w:val="22"/>
        </w:rPr>
        <w:t xml:space="preserve"> activity from </w:t>
      </w:r>
      <w:r w:rsidRPr="00BD2DF7">
        <w:rPr>
          <w:sz w:val="22"/>
          <w:szCs w:val="22"/>
        </w:rPr>
        <w:t>DENS2</w:t>
      </w:r>
      <w:r w:rsidR="00536929" w:rsidRPr="00BD2DF7">
        <w:rPr>
          <w:sz w:val="22"/>
          <w:szCs w:val="22"/>
        </w:rPr>
        <w:t xml:space="preserve"> </w:t>
      </w:r>
      <w:r w:rsidR="00536929" w:rsidRPr="00195883">
        <w:rPr>
          <w:b w:val="0"/>
          <w:sz w:val="22"/>
          <w:szCs w:val="22"/>
        </w:rPr>
        <w:t>(you picked one last week)</w:t>
      </w:r>
      <w:r w:rsidRPr="00195883">
        <w:rPr>
          <w:b w:val="0"/>
          <w:sz w:val="22"/>
          <w:szCs w:val="22"/>
        </w:rPr>
        <w:t xml:space="preserve"> and </w:t>
      </w:r>
      <w:r w:rsidRPr="00195883">
        <w:rPr>
          <w:sz w:val="22"/>
          <w:szCs w:val="22"/>
        </w:rPr>
        <w:t xml:space="preserve">explain </w:t>
      </w:r>
      <w:r w:rsidRPr="00195883">
        <w:rPr>
          <w:b w:val="0"/>
          <w:sz w:val="22"/>
          <w:szCs w:val="22"/>
        </w:rPr>
        <w:t>why you’d use it.</w:t>
      </w:r>
      <w:r w:rsidR="00536929" w:rsidRPr="00195883">
        <w:rPr>
          <w:b w:val="0"/>
          <w:sz w:val="22"/>
          <w:szCs w:val="22"/>
        </w:rPr>
        <w:t xml:space="preserve">  Choose from a concept area different from your first activity picked (e.g. place value, subitising etc).</w:t>
      </w:r>
    </w:p>
    <w:p w:rsidR="00CE4BEB" w:rsidRDefault="00CE4BEB" w:rsidP="008C664A">
      <w:pPr>
        <w:pStyle w:val="Heading1"/>
        <w:numPr>
          <w:ilvl w:val="0"/>
          <w:numId w:val="28"/>
        </w:numPr>
        <w:spacing w:before="0" w:beforeAutospacing="0" w:after="0" w:afterAutospacing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Read and </w:t>
      </w:r>
      <w:r w:rsidRPr="008C664A">
        <w:rPr>
          <w:sz w:val="22"/>
          <w:szCs w:val="22"/>
        </w:rPr>
        <w:t>note-take</w:t>
      </w:r>
      <w:r>
        <w:rPr>
          <w:b w:val="0"/>
          <w:sz w:val="22"/>
          <w:szCs w:val="22"/>
        </w:rPr>
        <w:t xml:space="preserve"> (using the two-column approach) Ch</w:t>
      </w:r>
      <w:r w:rsidR="00536929">
        <w:rPr>
          <w:b w:val="0"/>
          <w:sz w:val="22"/>
          <w:szCs w:val="22"/>
        </w:rPr>
        <w:t xml:space="preserve">10: </w:t>
      </w:r>
      <w:r w:rsidR="00BB41E8">
        <w:rPr>
          <w:b w:val="0"/>
          <w:sz w:val="22"/>
          <w:szCs w:val="22"/>
        </w:rPr>
        <w:t>Helping Children Master the Basic Facts</w:t>
      </w:r>
      <w:r>
        <w:rPr>
          <w:b w:val="0"/>
          <w:sz w:val="22"/>
          <w:szCs w:val="22"/>
        </w:rPr>
        <w:t>.</w:t>
      </w:r>
    </w:p>
    <w:p w:rsidR="00CE4BEB" w:rsidRPr="008C664A" w:rsidRDefault="00BB41E8" w:rsidP="008C664A">
      <w:pPr>
        <w:pStyle w:val="Heading1"/>
        <w:numPr>
          <w:ilvl w:val="0"/>
          <w:numId w:val="28"/>
        </w:numPr>
        <w:spacing w:before="0" w:beforeAutospacing="0" w:after="0" w:afterAutospacing="0"/>
        <w:rPr>
          <w:b w:val="0"/>
          <w:sz w:val="18"/>
          <w:szCs w:val="18"/>
        </w:rPr>
      </w:pPr>
      <w:r>
        <w:rPr>
          <w:b w:val="0"/>
          <w:sz w:val="22"/>
          <w:szCs w:val="22"/>
        </w:rPr>
        <w:t xml:space="preserve">Finish </w:t>
      </w:r>
      <w:proofErr w:type="spellStart"/>
      <w:r>
        <w:rPr>
          <w:b w:val="0"/>
          <w:sz w:val="22"/>
          <w:szCs w:val="22"/>
        </w:rPr>
        <w:t>wikispaces</w:t>
      </w:r>
      <w:proofErr w:type="spellEnd"/>
      <w:r>
        <w:rPr>
          <w:b w:val="0"/>
          <w:sz w:val="22"/>
          <w:szCs w:val="22"/>
        </w:rPr>
        <w:t xml:space="preserve"> training camp if not yet done and add more words</w:t>
      </w:r>
      <w:r w:rsidR="00195883">
        <w:rPr>
          <w:b w:val="0"/>
          <w:sz w:val="22"/>
          <w:szCs w:val="22"/>
        </w:rPr>
        <w:t xml:space="preserve"> to the </w:t>
      </w:r>
      <w:r w:rsidR="008C664A">
        <w:rPr>
          <w:b w:val="0"/>
          <w:sz w:val="22"/>
          <w:szCs w:val="22"/>
        </w:rPr>
        <w:t xml:space="preserve">Assignment 3 </w:t>
      </w:r>
      <w:r w:rsidR="008C664A" w:rsidRPr="008C664A">
        <w:rPr>
          <w:sz w:val="22"/>
          <w:szCs w:val="22"/>
        </w:rPr>
        <w:t>Maths Glossary</w:t>
      </w:r>
      <w:r w:rsidR="008C664A">
        <w:rPr>
          <w:b w:val="0"/>
          <w:sz w:val="22"/>
          <w:szCs w:val="22"/>
        </w:rPr>
        <w:t xml:space="preserve"> on the </w:t>
      </w:r>
      <w:proofErr w:type="spellStart"/>
      <w:r w:rsidR="008C664A">
        <w:rPr>
          <w:b w:val="0"/>
          <w:sz w:val="22"/>
          <w:szCs w:val="22"/>
        </w:rPr>
        <w:t>wikispace</w:t>
      </w:r>
      <w:proofErr w:type="spellEnd"/>
      <w:r w:rsidR="008C664A">
        <w:rPr>
          <w:b w:val="0"/>
          <w:sz w:val="22"/>
          <w:szCs w:val="22"/>
        </w:rPr>
        <w:t xml:space="preserve"> here:  </w:t>
      </w:r>
      <w:hyperlink r:id="rId9" w:history="1">
        <w:r w:rsidR="008C664A" w:rsidRPr="00D967EA">
          <w:rPr>
            <w:rStyle w:val="Hyperlink"/>
            <w:b w:val="0"/>
            <w:sz w:val="22"/>
            <w:szCs w:val="22"/>
          </w:rPr>
          <w:t>http://goosantateresa.wikispaces.com/Maths+Glossary</w:t>
        </w:r>
      </w:hyperlink>
    </w:p>
    <w:p w:rsidR="008C664A" w:rsidRPr="00CE4BEB" w:rsidRDefault="008C664A" w:rsidP="008C664A">
      <w:pPr>
        <w:pStyle w:val="Heading1"/>
        <w:spacing w:before="0" w:beforeAutospacing="0" w:after="0" w:afterAutospacing="0"/>
        <w:ind w:left="720"/>
        <w:rPr>
          <w:b w:val="0"/>
          <w:sz w:val="18"/>
          <w:szCs w:val="18"/>
        </w:rPr>
      </w:pPr>
    </w:p>
    <w:sectPr w:rsidR="008C664A" w:rsidRPr="00CE4BEB" w:rsidSect="00D54333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5883" w:rsidRDefault="00195883" w:rsidP="00784262">
      <w:pPr>
        <w:spacing w:after="0" w:line="240" w:lineRule="auto"/>
      </w:pPr>
      <w:r>
        <w:separator/>
      </w:r>
    </w:p>
  </w:endnote>
  <w:endnote w:type="continuationSeparator" w:id="0">
    <w:p w:rsidR="00195883" w:rsidRDefault="00195883" w:rsidP="00784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87407"/>
      <w:docPartObj>
        <w:docPartGallery w:val="Page Numbers (Bottom of Page)"/>
        <w:docPartUnique/>
      </w:docPartObj>
    </w:sdtPr>
    <w:sdtContent>
      <w:p w:rsidR="00195883" w:rsidRDefault="00195883">
        <w:pPr>
          <w:pStyle w:val="Footer"/>
          <w:jc w:val="center"/>
        </w:pPr>
        <w:fldSimple w:instr=" PAGE   \* MERGEFORMAT ">
          <w:r w:rsidR="00BD2DF7">
            <w:rPr>
              <w:noProof/>
            </w:rPr>
            <w:t>1</w:t>
          </w:r>
        </w:fldSimple>
      </w:p>
    </w:sdtContent>
  </w:sdt>
  <w:p w:rsidR="00195883" w:rsidRDefault="0019588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5883" w:rsidRDefault="00195883" w:rsidP="00784262">
      <w:pPr>
        <w:spacing w:after="0" w:line="240" w:lineRule="auto"/>
      </w:pPr>
      <w:r>
        <w:separator/>
      </w:r>
    </w:p>
  </w:footnote>
  <w:footnote w:type="continuationSeparator" w:id="0">
    <w:p w:rsidR="00195883" w:rsidRDefault="00195883" w:rsidP="007842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B3837"/>
    <w:multiLevelType w:val="hybridMultilevel"/>
    <w:tmpl w:val="CB60B18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643FE7"/>
    <w:multiLevelType w:val="hybridMultilevel"/>
    <w:tmpl w:val="79AEAB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B2768A"/>
    <w:multiLevelType w:val="hybridMultilevel"/>
    <w:tmpl w:val="AB6616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A871D4"/>
    <w:multiLevelType w:val="hybridMultilevel"/>
    <w:tmpl w:val="5F7CA342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4FE550B"/>
    <w:multiLevelType w:val="multilevel"/>
    <w:tmpl w:val="C288836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>
    <w:nsid w:val="269B37AC"/>
    <w:multiLevelType w:val="multilevel"/>
    <w:tmpl w:val="FBDE0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905599C"/>
    <w:multiLevelType w:val="hybridMultilevel"/>
    <w:tmpl w:val="198C875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8B3F9B"/>
    <w:multiLevelType w:val="hybridMultilevel"/>
    <w:tmpl w:val="9DC2B0E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7A1BDE"/>
    <w:multiLevelType w:val="hybridMultilevel"/>
    <w:tmpl w:val="71E603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AB3FC2"/>
    <w:multiLevelType w:val="hybridMultilevel"/>
    <w:tmpl w:val="5C8275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52428F"/>
    <w:multiLevelType w:val="hybridMultilevel"/>
    <w:tmpl w:val="43E8B1D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8121E7"/>
    <w:multiLevelType w:val="hybridMultilevel"/>
    <w:tmpl w:val="9A646D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C30C03"/>
    <w:multiLevelType w:val="multilevel"/>
    <w:tmpl w:val="0ECAC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387487C"/>
    <w:multiLevelType w:val="hybridMultilevel"/>
    <w:tmpl w:val="1C3696C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241D0F"/>
    <w:multiLevelType w:val="hybridMultilevel"/>
    <w:tmpl w:val="6A5810E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DC0811"/>
    <w:multiLevelType w:val="multilevel"/>
    <w:tmpl w:val="4AAC1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8BF790B"/>
    <w:multiLevelType w:val="hybridMultilevel"/>
    <w:tmpl w:val="F2A8AD1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D10A21"/>
    <w:multiLevelType w:val="multilevel"/>
    <w:tmpl w:val="A3125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0A05C24"/>
    <w:multiLevelType w:val="hybridMultilevel"/>
    <w:tmpl w:val="BE323C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27027B"/>
    <w:multiLevelType w:val="multilevel"/>
    <w:tmpl w:val="9A7E6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0473C0F"/>
    <w:multiLevelType w:val="multilevel"/>
    <w:tmpl w:val="A34AB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30053AC"/>
    <w:multiLevelType w:val="hybridMultilevel"/>
    <w:tmpl w:val="4D1A53B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647A5B"/>
    <w:multiLevelType w:val="multilevel"/>
    <w:tmpl w:val="6D8C2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A8F3E20"/>
    <w:multiLevelType w:val="multilevel"/>
    <w:tmpl w:val="38D80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C7C1CA0"/>
    <w:multiLevelType w:val="hybridMultilevel"/>
    <w:tmpl w:val="B7887C2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31194D"/>
    <w:multiLevelType w:val="hybridMultilevel"/>
    <w:tmpl w:val="D52EE91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193117"/>
    <w:multiLevelType w:val="multilevel"/>
    <w:tmpl w:val="EB70E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597643D"/>
    <w:multiLevelType w:val="hybridMultilevel"/>
    <w:tmpl w:val="7570B2B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BC037B"/>
    <w:multiLevelType w:val="hybridMultilevel"/>
    <w:tmpl w:val="6A5810E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9D3622"/>
    <w:multiLevelType w:val="multilevel"/>
    <w:tmpl w:val="F866EB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6"/>
  </w:num>
  <w:num w:numId="2">
    <w:abstractNumId w:val="17"/>
  </w:num>
  <w:num w:numId="3">
    <w:abstractNumId w:val="12"/>
  </w:num>
  <w:num w:numId="4">
    <w:abstractNumId w:val="5"/>
  </w:num>
  <w:num w:numId="5">
    <w:abstractNumId w:val="19"/>
  </w:num>
  <w:num w:numId="6">
    <w:abstractNumId w:val="23"/>
    <w:lvlOverride w:ilvl="0">
      <w:startOverride w:val="2"/>
    </w:lvlOverride>
  </w:num>
  <w:num w:numId="7">
    <w:abstractNumId w:val="29"/>
    <w:lvlOverride w:ilvl="0">
      <w:startOverride w:val="3"/>
    </w:lvlOverride>
  </w:num>
  <w:num w:numId="8">
    <w:abstractNumId w:val="22"/>
    <w:lvlOverride w:ilvl="0">
      <w:startOverride w:val="4"/>
    </w:lvlOverride>
  </w:num>
  <w:num w:numId="9">
    <w:abstractNumId w:val="4"/>
  </w:num>
  <w:num w:numId="10">
    <w:abstractNumId w:val="15"/>
    <w:lvlOverride w:ilvl="0">
      <w:startOverride w:val="5"/>
    </w:lvlOverride>
  </w:num>
  <w:num w:numId="11">
    <w:abstractNumId w:val="20"/>
    <w:lvlOverride w:ilvl="0">
      <w:startOverride w:val="6"/>
    </w:lvlOverride>
  </w:num>
  <w:num w:numId="12">
    <w:abstractNumId w:val="8"/>
  </w:num>
  <w:num w:numId="13">
    <w:abstractNumId w:val="11"/>
  </w:num>
  <w:num w:numId="14">
    <w:abstractNumId w:val="7"/>
  </w:num>
  <w:num w:numId="15">
    <w:abstractNumId w:val="10"/>
  </w:num>
  <w:num w:numId="16">
    <w:abstractNumId w:val="0"/>
  </w:num>
  <w:num w:numId="17">
    <w:abstractNumId w:val="9"/>
  </w:num>
  <w:num w:numId="18">
    <w:abstractNumId w:val="25"/>
  </w:num>
  <w:num w:numId="19">
    <w:abstractNumId w:val="13"/>
  </w:num>
  <w:num w:numId="20">
    <w:abstractNumId w:val="2"/>
  </w:num>
  <w:num w:numId="21">
    <w:abstractNumId w:val="6"/>
  </w:num>
  <w:num w:numId="22">
    <w:abstractNumId w:val="18"/>
  </w:num>
  <w:num w:numId="23">
    <w:abstractNumId w:val="3"/>
  </w:num>
  <w:num w:numId="24">
    <w:abstractNumId w:val="1"/>
  </w:num>
  <w:num w:numId="25">
    <w:abstractNumId w:val="21"/>
  </w:num>
  <w:num w:numId="26">
    <w:abstractNumId w:val="16"/>
  </w:num>
  <w:num w:numId="27">
    <w:abstractNumId w:val="28"/>
  </w:num>
  <w:num w:numId="28">
    <w:abstractNumId w:val="24"/>
  </w:num>
  <w:num w:numId="29">
    <w:abstractNumId w:val="2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2F10"/>
    <w:rsid w:val="00027025"/>
    <w:rsid w:val="00034791"/>
    <w:rsid w:val="00100F1E"/>
    <w:rsid w:val="00132A1A"/>
    <w:rsid w:val="00135F72"/>
    <w:rsid w:val="00157165"/>
    <w:rsid w:val="00191369"/>
    <w:rsid w:val="00195883"/>
    <w:rsid w:val="00241114"/>
    <w:rsid w:val="00253AF0"/>
    <w:rsid w:val="0034720B"/>
    <w:rsid w:val="00354F9B"/>
    <w:rsid w:val="003A6758"/>
    <w:rsid w:val="004C3378"/>
    <w:rsid w:val="00536929"/>
    <w:rsid w:val="00611C99"/>
    <w:rsid w:val="006D7AFA"/>
    <w:rsid w:val="007131F8"/>
    <w:rsid w:val="007559BC"/>
    <w:rsid w:val="00784262"/>
    <w:rsid w:val="007D11AD"/>
    <w:rsid w:val="00812F10"/>
    <w:rsid w:val="00894E3B"/>
    <w:rsid w:val="008C664A"/>
    <w:rsid w:val="008E7157"/>
    <w:rsid w:val="00952B5F"/>
    <w:rsid w:val="009F1F6C"/>
    <w:rsid w:val="00AA7F26"/>
    <w:rsid w:val="00AB1366"/>
    <w:rsid w:val="00B14C3F"/>
    <w:rsid w:val="00B26809"/>
    <w:rsid w:val="00BB41E8"/>
    <w:rsid w:val="00BD2DF7"/>
    <w:rsid w:val="00C73B57"/>
    <w:rsid w:val="00CA6FA1"/>
    <w:rsid w:val="00CA7591"/>
    <w:rsid w:val="00CE01FE"/>
    <w:rsid w:val="00CE4BEB"/>
    <w:rsid w:val="00D54333"/>
    <w:rsid w:val="00DB41D6"/>
    <w:rsid w:val="00DE5EE5"/>
    <w:rsid w:val="00E153F8"/>
    <w:rsid w:val="00EB1D8C"/>
    <w:rsid w:val="00EF18D2"/>
    <w:rsid w:val="00F44429"/>
    <w:rsid w:val="00F61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9B"/>
  </w:style>
  <w:style w:type="paragraph" w:styleId="Heading1">
    <w:name w:val="heading 1"/>
    <w:basedOn w:val="Normal"/>
    <w:link w:val="Heading1Char"/>
    <w:uiPriority w:val="9"/>
    <w:qFormat/>
    <w:rsid w:val="00812F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01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01F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2F10"/>
    <w:rPr>
      <w:rFonts w:ascii="Times New Roman" w:eastAsia="Times New Roman" w:hAnsi="Times New Roman" w:cs="Times New Roman"/>
      <w:b/>
      <w:bCs/>
      <w:kern w:val="36"/>
      <w:sz w:val="48"/>
      <w:szCs w:val="48"/>
      <w:lang w:eastAsia="en-AU"/>
    </w:rPr>
  </w:style>
  <w:style w:type="paragraph" w:styleId="NormalWeb">
    <w:name w:val="Normal (Web)"/>
    <w:basedOn w:val="Normal"/>
    <w:uiPriority w:val="99"/>
    <w:semiHidden/>
    <w:unhideWhenUsed/>
    <w:rsid w:val="00812F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Strong">
    <w:name w:val="Strong"/>
    <w:basedOn w:val="DefaultParagraphFont"/>
    <w:uiPriority w:val="22"/>
    <w:qFormat/>
    <w:rsid w:val="00812F10"/>
    <w:rPr>
      <w:b/>
      <w:bCs/>
    </w:rPr>
  </w:style>
  <w:style w:type="character" w:styleId="Hyperlink">
    <w:name w:val="Hyperlink"/>
    <w:basedOn w:val="DefaultParagraphFont"/>
    <w:uiPriority w:val="99"/>
    <w:unhideWhenUsed/>
    <w:rsid w:val="00D54333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D54333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01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01F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0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01F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7842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4262"/>
  </w:style>
  <w:style w:type="paragraph" w:styleId="Footer">
    <w:name w:val="footer"/>
    <w:basedOn w:val="Normal"/>
    <w:link w:val="FooterChar"/>
    <w:uiPriority w:val="99"/>
    <w:unhideWhenUsed/>
    <w:rsid w:val="007842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262"/>
  </w:style>
  <w:style w:type="table" w:styleId="TableGrid">
    <w:name w:val="Table Grid"/>
    <w:basedOn w:val="TableNormal"/>
    <w:uiPriority w:val="59"/>
    <w:rsid w:val="007842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253AF0"/>
    <w:rPr>
      <w:color w:val="800080" w:themeColor="followedHyperlink"/>
      <w:u w:val="single"/>
    </w:rPr>
  </w:style>
  <w:style w:type="paragraph" w:customStyle="1" w:styleId="Default">
    <w:name w:val="Default"/>
    <w:rsid w:val="00E153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958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5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660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66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3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28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6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57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56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osantateresa.wikispaces.com/2011+Term+4+ETL123Maths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goosantateresa.wikispaces.com/Maths+Glossar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2732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3</cp:revision>
  <cp:lastPrinted>2011-10-07T03:06:00Z</cp:lastPrinted>
  <dcterms:created xsi:type="dcterms:W3CDTF">2011-11-03T05:34:00Z</dcterms:created>
  <dcterms:modified xsi:type="dcterms:W3CDTF">2011-11-03T06:08:00Z</dcterms:modified>
</cp:coreProperties>
</file>